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Default="00864572" w:rsidP="00864572">
      <w:pPr>
        <w:spacing w:line="480" w:lineRule="auto"/>
        <w:jc w:val="center"/>
        <w:rPr>
          <w:b/>
        </w:rPr>
      </w:pPr>
    </w:p>
    <w:p w:rsidR="00864572" w:rsidRPr="00864572" w:rsidRDefault="00864572" w:rsidP="00864572">
      <w:pPr>
        <w:spacing w:line="480" w:lineRule="auto"/>
        <w:jc w:val="center"/>
        <w:rPr>
          <w:b/>
        </w:rPr>
      </w:pPr>
      <w:r w:rsidRPr="00864572">
        <w:rPr>
          <w:b/>
        </w:rPr>
        <w:t>Army Recruiter Training Experience</w:t>
      </w:r>
    </w:p>
    <w:p w:rsidR="00864572" w:rsidRDefault="00864572" w:rsidP="00864572">
      <w:pPr>
        <w:spacing w:line="480" w:lineRule="auto"/>
        <w:jc w:val="center"/>
      </w:pPr>
      <w:r>
        <w:t>Name</w:t>
      </w:r>
    </w:p>
    <w:p w:rsidR="00864572" w:rsidRDefault="00864572" w:rsidP="00864572">
      <w:pPr>
        <w:spacing w:line="480" w:lineRule="auto"/>
        <w:jc w:val="center"/>
      </w:pPr>
      <w:r>
        <w:t>Institution</w:t>
      </w:r>
    </w:p>
    <w:p w:rsidR="00864572" w:rsidRDefault="00864572" w:rsidP="00864572">
      <w:pPr>
        <w:spacing w:line="480" w:lineRule="auto"/>
        <w:jc w:val="center"/>
      </w:pPr>
      <w:r>
        <w:t>Date</w:t>
      </w:r>
    </w:p>
    <w:p w:rsidR="00864572" w:rsidRPr="00864572" w:rsidRDefault="00864572" w:rsidP="00864572">
      <w:pPr>
        <w:spacing w:line="480" w:lineRule="auto"/>
        <w:jc w:val="center"/>
        <w:rPr>
          <w:b/>
        </w:rPr>
      </w:pPr>
    </w:p>
    <w:p w:rsidR="00864572" w:rsidRDefault="00864572" w:rsidP="00864572">
      <w:pPr>
        <w:spacing w:line="480" w:lineRule="auto"/>
        <w:ind w:firstLine="720"/>
      </w:pPr>
    </w:p>
    <w:p w:rsidR="00864572" w:rsidRDefault="00864572" w:rsidP="00864572">
      <w:pPr>
        <w:spacing w:line="480" w:lineRule="auto"/>
        <w:ind w:firstLine="720"/>
      </w:pPr>
    </w:p>
    <w:p w:rsidR="00864572" w:rsidRDefault="00864572" w:rsidP="00864572">
      <w:pPr>
        <w:spacing w:line="480" w:lineRule="auto"/>
        <w:ind w:firstLine="720"/>
      </w:pPr>
    </w:p>
    <w:p w:rsidR="00864572" w:rsidRDefault="00864572" w:rsidP="00864572">
      <w:pPr>
        <w:spacing w:line="480" w:lineRule="auto"/>
        <w:ind w:firstLine="720"/>
      </w:pPr>
    </w:p>
    <w:p w:rsidR="00864572" w:rsidRPr="00864572" w:rsidRDefault="00864572" w:rsidP="00864572">
      <w:pPr>
        <w:spacing w:line="480" w:lineRule="auto"/>
        <w:jc w:val="center"/>
        <w:rPr>
          <w:b/>
        </w:rPr>
      </w:pPr>
      <w:r w:rsidRPr="00864572">
        <w:rPr>
          <w:b/>
        </w:rPr>
        <w:lastRenderedPageBreak/>
        <w:t>Army Recruiter Training Experience</w:t>
      </w:r>
    </w:p>
    <w:p w:rsidR="00826889" w:rsidRDefault="00826889" w:rsidP="00864572">
      <w:pPr>
        <w:spacing w:line="480" w:lineRule="auto"/>
        <w:ind w:firstLine="720"/>
      </w:pPr>
      <w:r>
        <w:t xml:space="preserve">Since childhood, joining the military service as an army recruiter was always my dream. However, when I got the opportunity to join the service as an army recruiter, some of the training experience seemed </w:t>
      </w:r>
      <w:r w:rsidR="00772FD6">
        <w:t>helpful, whereas other trainings seemed unhelpful to me in the professions.</w:t>
      </w:r>
      <w:r>
        <w:t xml:space="preserve"> Considering that recruiters are responsible for maintaining and recruiting the most effective land combat force globally, I think the counseling training experience was a helpful experience, whereas the physical fitness training experience seemed unhelpful.</w:t>
      </w:r>
    </w:p>
    <w:p w:rsidR="00826889" w:rsidRDefault="00826889" w:rsidP="00864572">
      <w:pPr>
        <w:spacing w:line="480" w:lineRule="auto"/>
        <w:ind w:firstLine="720"/>
      </w:pPr>
      <w:r>
        <w:t>As an army recruiter, counseling training is essential for professional and leadership development</w:t>
      </w:r>
      <w:r w:rsidR="00864572">
        <w:t xml:space="preserve"> (</w:t>
      </w:r>
      <w:r w:rsidR="00864572">
        <w:rPr>
          <w:color w:val="222222"/>
          <w:szCs w:val="24"/>
          <w:shd w:val="clear" w:color="auto" w:fill="FFFFFF"/>
        </w:rPr>
        <w:t>Bartone</w:t>
      </w:r>
      <w:r w:rsidR="00A57437">
        <w:rPr>
          <w:color w:val="222222"/>
          <w:szCs w:val="24"/>
          <w:shd w:val="clear" w:color="auto" w:fill="FFFFFF"/>
        </w:rPr>
        <w:t xml:space="preserve"> </w:t>
      </w:r>
      <w:r w:rsidR="00864572" w:rsidRPr="00864572">
        <w:rPr>
          <w:color w:val="222222"/>
          <w:szCs w:val="24"/>
          <w:shd w:val="clear" w:color="auto" w:fill="FFFFFF"/>
        </w:rPr>
        <w:t>&amp;</w:t>
      </w:r>
      <w:r w:rsidR="00A57437">
        <w:rPr>
          <w:color w:val="222222"/>
          <w:szCs w:val="24"/>
          <w:shd w:val="clear" w:color="auto" w:fill="FFFFFF"/>
        </w:rPr>
        <w:t xml:space="preserve"> </w:t>
      </w:r>
      <w:r w:rsidR="00864572">
        <w:rPr>
          <w:color w:val="222222"/>
          <w:szCs w:val="24"/>
          <w:shd w:val="clear" w:color="auto" w:fill="FFFFFF"/>
        </w:rPr>
        <w:t xml:space="preserve">Bowles, </w:t>
      </w:r>
      <w:r w:rsidR="00864572" w:rsidRPr="00864572">
        <w:rPr>
          <w:color w:val="222222"/>
          <w:szCs w:val="24"/>
          <w:shd w:val="clear" w:color="auto" w:fill="FFFFFF"/>
        </w:rPr>
        <w:t>2020).</w:t>
      </w:r>
      <w:r w:rsidR="006F1555">
        <w:t xml:space="preserve"> Besides, army recruiters</w:t>
      </w:r>
      <w:r w:rsidR="00772FD6">
        <w:t xml:space="preserve"> </w:t>
      </w:r>
      <w:r w:rsidR="006F1555">
        <w:t>help</w:t>
      </w:r>
      <w:r>
        <w:t xml:space="preserve"> army civilians and soldiers become satisfied, capable, resilient, and better prepared to approach responsibilities. Therefore, counseling training equipped me with the lead prospect for the decision making process. The counseling training experience helped improve leadership and interpersonal skills that help in making critical decisions that can lead the army to victory</w:t>
      </w:r>
      <w:r w:rsidR="00772FD6">
        <w:t xml:space="preserve"> </w:t>
      </w:r>
      <w:r w:rsidR="00D85CE8">
        <w:t>(</w:t>
      </w:r>
      <w:r w:rsidR="00D85CE8">
        <w:rPr>
          <w:color w:val="222222"/>
          <w:szCs w:val="24"/>
          <w:shd w:val="clear" w:color="auto" w:fill="FFFFFF"/>
        </w:rPr>
        <w:t>Bartone</w:t>
      </w:r>
      <w:r w:rsidR="00A57437">
        <w:rPr>
          <w:color w:val="222222"/>
          <w:szCs w:val="24"/>
          <w:shd w:val="clear" w:color="auto" w:fill="FFFFFF"/>
        </w:rPr>
        <w:t xml:space="preserve"> </w:t>
      </w:r>
      <w:r w:rsidR="00D85CE8" w:rsidRPr="00864572">
        <w:rPr>
          <w:color w:val="222222"/>
          <w:szCs w:val="24"/>
          <w:shd w:val="clear" w:color="auto" w:fill="FFFFFF"/>
        </w:rPr>
        <w:t>&amp;</w:t>
      </w:r>
      <w:r w:rsidR="00A57437">
        <w:rPr>
          <w:color w:val="222222"/>
          <w:szCs w:val="24"/>
          <w:shd w:val="clear" w:color="auto" w:fill="FFFFFF"/>
        </w:rPr>
        <w:t xml:space="preserve"> </w:t>
      </w:r>
      <w:r w:rsidR="00D85CE8">
        <w:rPr>
          <w:color w:val="222222"/>
          <w:szCs w:val="24"/>
          <w:shd w:val="clear" w:color="auto" w:fill="FFFFFF"/>
        </w:rPr>
        <w:t xml:space="preserve">Bowles, </w:t>
      </w:r>
      <w:r w:rsidR="00D85CE8" w:rsidRPr="00864572">
        <w:rPr>
          <w:color w:val="222222"/>
          <w:szCs w:val="24"/>
          <w:shd w:val="clear" w:color="auto" w:fill="FFFFFF"/>
        </w:rPr>
        <w:t>2020).</w:t>
      </w:r>
      <w:r>
        <w:t xml:space="preserve"> Besides, it showed me the importance of motivating soldiers and impacting psychological positivity that helps them handle stress, hence being productive during the</w:t>
      </w:r>
      <w:r w:rsidR="00772FD6">
        <w:t>ir</w:t>
      </w:r>
      <w:r>
        <w:t xml:space="preserve"> missions. Additionally, knowing that the army recruiter is responsible for recruiting, the counseling training experience helps in counseling and mentoring new recruits to the army.</w:t>
      </w:r>
    </w:p>
    <w:p w:rsidR="006F4B2D" w:rsidRDefault="00826889" w:rsidP="00864572">
      <w:pPr>
        <w:spacing w:line="480" w:lineRule="auto"/>
        <w:ind w:firstLine="720"/>
      </w:pPr>
      <w:r>
        <w:t>However, physical fitness training seemed unhelpful for army recruiter duties. Arguably, army recruiter duties seemed more of an indoor work rather than a field job. Not</w:t>
      </w:r>
      <w:r w:rsidR="006F1555">
        <w:t>ably, a</w:t>
      </w:r>
      <w:r>
        <w:t>rmy recruiter is mandated to plan and oversee missions without actually getting involved in the actual combat</w:t>
      </w:r>
      <w:r w:rsidR="00D85CE8">
        <w:t xml:space="preserve"> (</w:t>
      </w:r>
      <w:r w:rsidR="00D85CE8">
        <w:rPr>
          <w:color w:val="222222"/>
          <w:szCs w:val="24"/>
          <w:shd w:val="clear" w:color="auto" w:fill="FFFFFF"/>
        </w:rPr>
        <w:t xml:space="preserve">Nye et al., </w:t>
      </w:r>
      <w:r w:rsidR="00D85CE8" w:rsidRPr="00864572">
        <w:rPr>
          <w:color w:val="222222"/>
          <w:szCs w:val="24"/>
          <w:shd w:val="clear" w:color="auto" w:fill="FFFFFF"/>
        </w:rPr>
        <w:t>2020).</w:t>
      </w:r>
      <w:r>
        <w:t xml:space="preserve"> Additionally, their role is to consul and advice soldiers for effective preparedness to combat. Therefore, the physical fitness training experience seemed unhelpful to the described duties of an army recruiter. Arguably, for one to be a good battle planner and </w:t>
      </w:r>
      <w:bookmarkStart w:id="0" w:name="_GoBack"/>
      <w:bookmarkEnd w:id="0"/>
      <w:r>
        <w:lastRenderedPageBreak/>
        <w:t>overseer does not require physical fitness but rather a smart person which good creative skills</w:t>
      </w:r>
      <w:r w:rsidR="00D85CE8">
        <w:t>(</w:t>
      </w:r>
      <w:r w:rsidR="00D85CE8">
        <w:rPr>
          <w:color w:val="222222"/>
          <w:szCs w:val="24"/>
          <w:shd w:val="clear" w:color="auto" w:fill="FFFFFF"/>
        </w:rPr>
        <w:t xml:space="preserve">Nye et al., </w:t>
      </w:r>
      <w:r w:rsidR="00D85CE8" w:rsidRPr="00864572">
        <w:rPr>
          <w:color w:val="222222"/>
          <w:szCs w:val="24"/>
          <w:shd w:val="clear" w:color="auto" w:fill="FFFFFF"/>
        </w:rPr>
        <w:t>2020).</w:t>
      </w:r>
      <w:r>
        <w:t xml:space="preserve"> Good counseling and interpersonal skills to associate and engage with other soldiers </w:t>
      </w:r>
      <w:r w:rsidR="00772FD6">
        <w:t xml:space="preserve">are  </w:t>
      </w:r>
      <w:r>
        <w:t>skill</w:t>
      </w:r>
      <w:r w:rsidR="00772FD6">
        <w:t xml:space="preserve">s to be learned </w:t>
      </w:r>
      <w:r>
        <w:t xml:space="preserve"> and do not necessarily require physical fitness training.</w:t>
      </w:r>
    </w:p>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26889"/>
    <w:p w:rsidR="00864572" w:rsidRDefault="00864572" w:rsidP="00864572">
      <w:pPr>
        <w:spacing w:line="480" w:lineRule="auto"/>
      </w:pPr>
    </w:p>
    <w:p w:rsidR="00864572" w:rsidRDefault="00864572" w:rsidP="00864572">
      <w:pPr>
        <w:spacing w:line="480" w:lineRule="auto"/>
      </w:pPr>
    </w:p>
    <w:p w:rsidR="00864572" w:rsidRPr="00864572" w:rsidRDefault="00864572" w:rsidP="00864572">
      <w:pPr>
        <w:spacing w:line="480" w:lineRule="auto"/>
        <w:jc w:val="center"/>
        <w:rPr>
          <w:b/>
        </w:rPr>
      </w:pPr>
      <w:r w:rsidRPr="00864572">
        <w:rPr>
          <w:b/>
        </w:rPr>
        <w:lastRenderedPageBreak/>
        <w:t>Reference</w:t>
      </w:r>
      <w:r>
        <w:rPr>
          <w:b/>
        </w:rPr>
        <w:t>s</w:t>
      </w:r>
    </w:p>
    <w:p w:rsidR="00864572" w:rsidRPr="00864572" w:rsidRDefault="00864572" w:rsidP="00864572">
      <w:pPr>
        <w:spacing w:line="480" w:lineRule="auto"/>
        <w:ind w:left="720" w:hanging="720"/>
        <w:rPr>
          <w:color w:val="222222"/>
          <w:szCs w:val="24"/>
          <w:shd w:val="clear" w:color="auto" w:fill="FFFFFF"/>
        </w:rPr>
      </w:pPr>
      <w:r w:rsidRPr="00864572">
        <w:rPr>
          <w:color w:val="222222"/>
          <w:szCs w:val="24"/>
          <w:shd w:val="clear" w:color="auto" w:fill="FFFFFF"/>
        </w:rPr>
        <w:t>Bartone, P. T., &amp; Bowles, S. V. (2020). Coping with recruiter stress: Hardiness, performance and well-being in US Army recruiters. </w:t>
      </w:r>
      <w:r w:rsidRPr="00864572">
        <w:rPr>
          <w:i/>
          <w:iCs/>
          <w:color w:val="222222"/>
          <w:szCs w:val="24"/>
          <w:shd w:val="clear" w:color="auto" w:fill="FFFFFF"/>
        </w:rPr>
        <w:t>Military Psychology</w:t>
      </w:r>
      <w:r w:rsidRPr="00864572">
        <w:rPr>
          <w:color w:val="222222"/>
          <w:szCs w:val="24"/>
          <w:shd w:val="clear" w:color="auto" w:fill="FFFFFF"/>
        </w:rPr>
        <w:t>, 1-8.</w:t>
      </w:r>
    </w:p>
    <w:p w:rsidR="00864572" w:rsidRPr="00864572" w:rsidRDefault="00864572" w:rsidP="00864572">
      <w:pPr>
        <w:spacing w:line="480" w:lineRule="auto"/>
        <w:ind w:left="720" w:hanging="720"/>
        <w:rPr>
          <w:szCs w:val="24"/>
        </w:rPr>
      </w:pPr>
      <w:r w:rsidRPr="00864572">
        <w:rPr>
          <w:color w:val="222222"/>
          <w:szCs w:val="24"/>
          <w:shd w:val="clear" w:color="auto" w:fill="FFFFFF"/>
        </w:rPr>
        <w:t>Nye, C. D., White, L. A., Horgen, K., Drasgow, F., Stark, S., &amp;Chernyshenko, O. S. (2020). Predictors of attitudes and performance in US Army recruiters: Does personality matter?. </w:t>
      </w:r>
      <w:r w:rsidRPr="00864572">
        <w:rPr>
          <w:i/>
          <w:iCs/>
          <w:color w:val="222222"/>
          <w:szCs w:val="24"/>
          <w:shd w:val="clear" w:color="auto" w:fill="FFFFFF"/>
        </w:rPr>
        <w:t>Military Psychology</w:t>
      </w:r>
      <w:r w:rsidRPr="00864572">
        <w:rPr>
          <w:color w:val="222222"/>
          <w:szCs w:val="24"/>
          <w:shd w:val="clear" w:color="auto" w:fill="FFFFFF"/>
        </w:rPr>
        <w:t>, </w:t>
      </w:r>
      <w:r w:rsidRPr="00864572">
        <w:rPr>
          <w:i/>
          <w:iCs/>
          <w:color w:val="222222"/>
          <w:szCs w:val="24"/>
          <w:shd w:val="clear" w:color="auto" w:fill="FFFFFF"/>
        </w:rPr>
        <w:t>32</w:t>
      </w:r>
      <w:r w:rsidRPr="00864572">
        <w:rPr>
          <w:color w:val="222222"/>
          <w:szCs w:val="24"/>
          <w:shd w:val="clear" w:color="auto" w:fill="FFFFFF"/>
        </w:rPr>
        <w:t>(1), 81-90.</w:t>
      </w:r>
    </w:p>
    <w:sectPr w:rsidR="00864572" w:rsidRPr="00864572" w:rsidSect="002706C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DBA" w:rsidRDefault="00F23DBA" w:rsidP="00864572">
      <w:pPr>
        <w:spacing w:after="0" w:line="240" w:lineRule="auto"/>
      </w:pPr>
      <w:r>
        <w:separator/>
      </w:r>
    </w:p>
  </w:endnote>
  <w:endnote w:type="continuationSeparator" w:id="1">
    <w:p w:rsidR="00F23DBA" w:rsidRDefault="00F23DBA" w:rsidP="00864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DBA" w:rsidRDefault="00F23DBA" w:rsidP="00864572">
      <w:pPr>
        <w:spacing w:after="0" w:line="240" w:lineRule="auto"/>
      </w:pPr>
      <w:r>
        <w:separator/>
      </w:r>
    </w:p>
  </w:footnote>
  <w:footnote w:type="continuationSeparator" w:id="1">
    <w:p w:rsidR="00F23DBA" w:rsidRDefault="00F23DBA" w:rsidP="008645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72" w:rsidRDefault="00864572">
    <w:pPr>
      <w:pStyle w:val="Header"/>
    </w:pPr>
    <w:r>
      <w:tab/>
    </w:r>
    <w:r>
      <w:tab/>
    </w:r>
    <w:r w:rsidR="009A13F6">
      <w:fldChar w:fldCharType="begin"/>
    </w:r>
    <w:r>
      <w:instrText xml:space="preserve"> PAGE   \* MERGEFORMAT </w:instrText>
    </w:r>
    <w:r w:rsidR="009A13F6">
      <w:fldChar w:fldCharType="separate"/>
    </w:r>
    <w:r w:rsidR="00A57437">
      <w:rPr>
        <w:noProof/>
      </w:rPr>
      <w:t>2</w:t>
    </w:r>
    <w:r w:rsidR="009A13F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6154"/>
    <w:rsid w:val="000C4A10"/>
    <w:rsid w:val="00146AC0"/>
    <w:rsid w:val="00220AC8"/>
    <w:rsid w:val="002706CD"/>
    <w:rsid w:val="002A2CEE"/>
    <w:rsid w:val="004004BD"/>
    <w:rsid w:val="006F1555"/>
    <w:rsid w:val="006F4B2D"/>
    <w:rsid w:val="00711243"/>
    <w:rsid w:val="00772FD6"/>
    <w:rsid w:val="00826889"/>
    <w:rsid w:val="00855A0A"/>
    <w:rsid w:val="00855F35"/>
    <w:rsid w:val="00864572"/>
    <w:rsid w:val="00884E85"/>
    <w:rsid w:val="00940FC3"/>
    <w:rsid w:val="009A13F6"/>
    <w:rsid w:val="00A57437"/>
    <w:rsid w:val="00B1532D"/>
    <w:rsid w:val="00C129E8"/>
    <w:rsid w:val="00D85CE8"/>
    <w:rsid w:val="00DC170A"/>
    <w:rsid w:val="00EB6154"/>
    <w:rsid w:val="00F23D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6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572"/>
  </w:style>
  <w:style w:type="paragraph" w:styleId="Footer">
    <w:name w:val="footer"/>
    <w:basedOn w:val="Normal"/>
    <w:link w:val="FooterChar"/>
    <w:uiPriority w:val="99"/>
    <w:unhideWhenUsed/>
    <w:rsid w:val="00864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5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2020-10-14T02:09:00Z</dcterms:created>
  <dcterms:modified xsi:type="dcterms:W3CDTF">2020-10-14T02:09:00Z</dcterms:modified>
</cp:coreProperties>
</file>